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37" w:rsidRPr="00D62E40" w:rsidRDefault="008D5A37" w:rsidP="008D5A37">
      <w:pPr>
        <w:tabs>
          <w:tab w:val="left" w:pos="5130"/>
        </w:tabs>
        <w:ind w:left="-540" w:right="-468"/>
        <w:rPr>
          <w:rFonts w:ascii="Tahoma" w:hAnsi="Tahoma" w:cs="Tahoma"/>
        </w:rPr>
      </w:pPr>
    </w:p>
    <w:p w:rsidR="007517EB" w:rsidRDefault="00C4623E" w:rsidP="00C4623E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D62E40">
        <w:rPr>
          <w:rFonts w:ascii="Tahoma" w:hAnsi="Tahoma" w:cs="Tahoma"/>
        </w:rPr>
        <w:t>Załącznik nr</w:t>
      </w:r>
      <w:r w:rsidR="00D62E40" w:rsidRPr="00D62E40">
        <w:rPr>
          <w:rFonts w:ascii="Tahoma" w:hAnsi="Tahoma" w:cs="Tahoma"/>
        </w:rPr>
        <w:t xml:space="preserve"> 3.A </w:t>
      </w:r>
      <w:r w:rsidRPr="00D62E40">
        <w:rPr>
          <w:rFonts w:ascii="Tahoma" w:hAnsi="Tahoma" w:cs="Tahoma"/>
        </w:rPr>
        <w:t xml:space="preserve">: Harmonogram rzeczowo - finansowy </w:t>
      </w:r>
    </w:p>
    <w:p w:rsidR="007517EB" w:rsidRDefault="007517EB" w:rsidP="00C4623E">
      <w:pPr>
        <w:shd w:val="clear" w:color="auto" w:fill="FFFFFF"/>
        <w:rPr>
          <w:rFonts w:ascii="Tahoma" w:hAnsi="Tahoma" w:cs="Tahoma"/>
          <w:sz w:val="24"/>
          <w:szCs w:val="24"/>
        </w:rPr>
      </w:pPr>
    </w:p>
    <w:p w:rsidR="00C4623E" w:rsidRPr="00D62E40" w:rsidRDefault="00316CC6" w:rsidP="00C4623E">
      <w:pPr>
        <w:shd w:val="clear" w:color="auto" w:fill="FFFFFF"/>
        <w:rPr>
          <w:rFonts w:ascii="Tahoma" w:hAnsi="Tahoma" w:cs="Tahoma"/>
        </w:rPr>
      </w:pPr>
      <w:r w:rsidRPr="000E08CD">
        <w:rPr>
          <w:rFonts w:ascii="Tahoma" w:hAnsi="Tahoma" w:cs="Tahoma"/>
        </w:rPr>
        <w:t>S</w:t>
      </w:r>
      <w:r w:rsidR="007517EB" w:rsidRPr="000E08CD">
        <w:rPr>
          <w:rFonts w:ascii="Tahoma" w:hAnsi="Tahoma" w:cs="Tahoma"/>
        </w:rPr>
        <w:t>zczegółow</w:t>
      </w:r>
      <w:r w:rsidRPr="000E08CD">
        <w:rPr>
          <w:rFonts w:ascii="Tahoma" w:hAnsi="Tahoma" w:cs="Tahoma"/>
        </w:rPr>
        <w:t>e</w:t>
      </w:r>
      <w:r w:rsidR="007517EB" w:rsidRPr="000E08CD">
        <w:rPr>
          <w:rFonts w:ascii="Tahoma" w:hAnsi="Tahoma" w:cs="Tahoma"/>
        </w:rPr>
        <w:t xml:space="preserve"> zestawienie towarów i usług przewidzianych do zakupienia w ramach realizacji biznesplanu wraz ze wskazaniem ich parametrów technicznych lub jakościowych</w:t>
      </w:r>
      <w:r w:rsidRPr="000E08CD">
        <w:rPr>
          <w:rFonts w:ascii="Tahoma" w:hAnsi="Tahoma" w:cs="Tahoma"/>
        </w:rPr>
        <w:t xml:space="preserve">, </w:t>
      </w:r>
      <w:r w:rsidR="007517EB" w:rsidRPr="000E08CD">
        <w:rPr>
          <w:rFonts w:ascii="Tahoma" w:hAnsi="Tahoma" w:cs="Tahoma"/>
        </w:rPr>
        <w:t>wartości jednostkowej</w:t>
      </w:r>
      <w:r w:rsidRPr="000E08CD">
        <w:rPr>
          <w:rFonts w:ascii="Tahoma" w:hAnsi="Tahoma" w:cs="Tahoma"/>
        </w:rPr>
        <w:t xml:space="preserve">, </w:t>
      </w:r>
      <w:r w:rsidR="000E08CD" w:rsidRPr="000E08CD">
        <w:rPr>
          <w:rFonts w:ascii="Tahoma" w:hAnsi="Tahoma" w:cs="Tahoma"/>
        </w:rPr>
        <w:t>planowanej</w:t>
      </w:r>
      <w:r w:rsidRPr="000E08CD">
        <w:rPr>
          <w:rFonts w:ascii="Tahoma" w:hAnsi="Tahoma" w:cs="Tahoma"/>
        </w:rPr>
        <w:t xml:space="preserve"> daty zakupu</w:t>
      </w:r>
    </w:p>
    <w:p w:rsidR="008D5A37" w:rsidRPr="00D62E40" w:rsidRDefault="008D5A37" w:rsidP="008D5A37">
      <w:pPr>
        <w:tabs>
          <w:tab w:val="left" w:pos="5130"/>
        </w:tabs>
        <w:ind w:left="-540" w:right="-468"/>
        <w:rPr>
          <w:rFonts w:ascii="Tahoma" w:hAnsi="Tahoma" w:cs="Tahoma"/>
        </w:rPr>
      </w:pPr>
    </w:p>
    <w:tbl>
      <w:tblPr>
        <w:tblStyle w:val="Tabela-Siatka"/>
        <w:tblW w:w="14034" w:type="dxa"/>
        <w:tblLayout w:type="fixed"/>
        <w:tblLook w:val="0000" w:firstRow="0" w:lastRow="0" w:firstColumn="0" w:lastColumn="0" w:noHBand="0" w:noVBand="0"/>
        <w:tblCaption w:val="tabela przedstawia harmonogram rzeczowo  finansowy"/>
        <w:tblDescription w:val="Tabela składa się z 8 kolumn, oraz 10 wierszy, w tym wiersza nagłówkowego. W ostatnim wiersdzu znajduje się podsumowanie."/>
      </w:tblPr>
      <w:tblGrid>
        <w:gridCol w:w="426"/>
        <w:gridCol w:w="2410"/>
        <w:gridCol w:w="3640"/>
        <w:gridCol w:w="1037"/>
        <w:gridCol w:w="1134"/>
        <w:gridCol w:w="1276"/>
        <w:gridCol w:w="1973"/>
        <w:gridCol w:w="2138"/>
      </w:tblGrid>
      <w:tr w:rsidR="007517EB" w:rsidRPr="00D62E40" w:rsidTr="00743001">
        <w:trPr>
          <w:trHeight w:hRule="exact" w:val="1911"/>
          <w:tblHeader/>
        </w:trPr>
        <w:tc>
          <w:tcPr>
            <w:tcW w:w="426" w:type="dxa"/>
            <w:shd w:val="clear" w:color="auto" w:fill="FFFFFF" w:themeFill="background1"/>
          </w:tcPr>
          <w:p w:rsidR="007517EB" w:rsidRPr="00743001" w:rsidRDefault="007517EB" w:rsidP="006F3355">
            <w:pPr>
              <w:shd w:val="clear" w:color="auto" w:fill="FFFFFF"/>
              <w:snapToGrid w:val="0"/>
              <w:spacing w:before="120" w:after="120"/>
              <w:jc w:val="center"/>
              <w:rPr>
                <w:rFonts w:ascii="Tahoma" w:hAnsi="Tahoma" w:cs="Tahoma"/>
              </w:rPr>
            </w:pPr>
            <w:r w:rsidRPr="00743001">
              <w:rPr>
                <w:rFonts w:ascii="Tahoma" w:hAnsi="Tahoma" w:cs="Tahoma"/>
              </w:rPr>
              <w:t>Lp.</w:t>
            </w:r>
          </w:p>
        </w:tc>
        <w:tc>
          <w:tcPr>
            <w:tcW w:w="2410" w:type="dxa"/>
            <w:shd w:val="clear" w:color="auto" w:fill="FFFFFF" w:themeFill="background1"/>
          </w:tcPr>
          <w:p w:rsidR="007517EB" w:rsidRPr="00743001" w:rsidRDefault="007517EB" w:rsidP="00743001">
            <w:pPr>
              <w:shd w:val="clear" w:color="auto" w:fill="FFFFFF"/>
              <w:snapToGrid w:val="0"/>
              <w:spacing w:before="120" w:after="120" w:line="235" w:lineRule="exact"/>
              <w:jc w:val="center"/>
              <w:rPr>
                <w:rFonts w:ascii="Tahoma" w:hAnsi="Tahoma" w:cs="Tahoma"/>
              </w:rPr>
            </w:pPr>
            <w:r w:rsidRPr="00743001">
              <w:rPr>
                <w:rFonts w:ascii="Tahoma" w:hAnsi="Tahoma" w:cs="Tahoma"/>
              </w:rPr>
              <w:t xml:space="preserve">Rodzaj wydatku </w:t>
            </w:r>
            <w:r w:rsidRPr="00743001">
              <w:rPr>
                <w:rFonts w:ascii="Tahoma" w:hAnsi="Tahoma" w:cs="Tahoma"/>
              </w:rPr>
              <w:br/>
              <w:t>/zgodnie z tabelą pkt 5.1  II w biznespla</w:t>
            </w:r>
            <w:bookmarkStart w:id="0" w:name="_GoBack"/>
            <w:bookmarkEnd w:id="0"/>
            <w:r w:rsidRPr="00743001">
              <w:rPr>
                <w:rFonts w:ascii="Tahoma" w:hAnsi="Tahoma" w:cs="Tahoma"/>
              </w:rPr>
              <w:t>nie/</w:t>
            </w:r>
          </w:p>
        </w:tc>
        <w:tc>
          <w:tcPr>
            <w:tcW w:w="3640" w:type="dxa"/>
            <w:shd w:val="clear" w:color="auto" w:fill="FFFFFF" w:themeFill="background1"/>
          </w:tcPr>
          <w:p w:rsidR="007517EB" w:rsidRPr="00743001" w:rsidRDefault="007517EB" w:rsidP="00743001">
            <w:pPr>
              <w:shd w:val="clear" w:color="auto" w:fill="FFFFFF"/>
              <w:snapToGrid w:val="0"/>
              <w:spacing w:before="120" w:after="120" w:line="235" w:lineRule="exact"/>
              <w:jc w:val="center"/>
              <w:rPr>
                <w:rFonts w:ascii="Tahoma" w:hAnsi="Tahoma" w:cs="Tahoma"/>
              </w:rPr>
            </w:pPr>
            <w:r w:rsidRPr="00743001">
              <w:rPr>
                <w:rFonts w:ascii="Tahoma" w:hAnsi="Tahoma" w:cs="Tahoma"/>
              </w:rPr>
              <w:t>Uzasadnienie (</w:t>
            </w:r>
            <w:r w:rsidR="00316CC6" w:rsidRPr="00743001">
              <w:rPr>
                <w:rFonts w:ascii="Tahoma" w:hAnsi="Tahoma" w:cs="Tahoma"/>
              </w:rPr>
              <w:t xml:space="preserve">należy wskazać </w:t>
            </w:r>
            <w:r w:rsidRPr="00743001">
              <w:rPr>
                <w:rFonts w:ascii="Tahoma" w:hAnsi="Tahoma" w:cs="Tahoma"/>
              </w:rPr>
              <w:t>minimalne parametry techniczne planowanych do zakupu towarów lub minimalny zakres usługi będącej przedmiotem zakupu)</w:t>
            </w:r>
          </w:p>
        </w:tc>
        <w:tc>
          <w:tcPr>
            <w:tcW w:w="1037" w:type="dxa"/>
            <w:shd w:val="clear" w:color="auto" w:fill="FFFFFF" w:themeFill="background1"/>
          </w:tcPr>
          <w:p w:rsidR="007517EB" w:rsidRPr="00743001" w:rsidRDefault="007517EB" w:rsidP="006F3355">
            <w:pPr>
              <w:shd w:val="clear" w:color="auto" w:fill="FFFFFF"/>
              <w:snapToGrid w:val="0"/>
              <w:spacing w:before="120" w:after="120" w:line="235" w:lineRule="exact"/>
              <w:jc w:val="center"/>
              <w:rPr>
                <w:rFonts w:ascii="Tahoma" w:hAnsi="Tahoma" w:cs="Tahoma"/>
              </w:rPr>
            </w:pPr>
            <w:proofErr w:type="spellStart"/>
            <w:r w:rsidRPr="00743001">
              <w:rPr>
                <w:rFonts w:ascii="Tahoma" w:hAnsi="Tahoma" w:cs="Tahoma"/>
              </w:rPr>
              <w:t>Jm</w:t>
            </w:r>
            <w:proofErr w:type="spellEnd"/>
            <w:r w:rsidRPr="00743001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517EB" w:rsidRPr="00743001" w:rsidRDefault="007517EB" w:rsidP="006F3355">
            <w:pPr>
              <w:shd w:val="clear" w:color="auto" w:fill="FFFFFF"/>
              <w:snapToGrid w:val="0"/>
              <w:spacing w:before="120" w:after="120" w:line="235" w:lineRule="exact"/>
              <w:jc w:val="center"/>
              <w:rPr>
                <w:rFonts w:ascii="Tahoma" w:hAnsi="Tahoma" w:cs="Tahoma"/>
              </w:rPr>
            </w:pPr>
            <w:r w:rsidRPr="00743001">
              <w:rPr>
                <w:rFonts w:ascii="Tahoma" w:hAnsi="Tahoma" w:cs="Tahoma"/>
              </w:rPr>
              <w:t>Cena jednostkowa (w PLN)</w:t>
            </w:r>
          </w:p>
        </w:tc>
        <w:tc>
          <w:tcPr>
            <w:tcW w:w="1276" w:type="dxa"/>
            <w:shd w:val="clear" w:color="auto" w:fill="FFFFFF" w:themeFill="background1"/>
          </w:tcPr>
          <w:p w:rsidR="007517EB" w:rsidRPr="00743001" w:rsidRDefault="007517EB" w:rsidP="006F3355">
            <w:pPr>
              <w:shd w:val="clear" w:color="auto" w:fill="FFFFFF"/>
              <w:snapToGrid w:val="0"/>
              <w:spacing w:before="120" w:after="120" w:line="235" w:lineRule="exact"/>
              <w:jc w:val="center"/>
              <w:rPr>
                <w:rFonts w:ascii="Tahoma" w:hAnsi="Tahoma" w:cs="Tahoma"/>
              </w:rPr>
            </w:pPr>
            <w:r w:rsidRPr="00743001">
              <w:rPr>
                <w:rFonts w:ascii="Tahoma" w:hAnsi="Tahoma" w:cs="Tahoma"/>
              </w:rPr>
              <w:t>Liczba jednostek</w:t>
            </w:r>
          </w:p>
        </w:tc>
        <w:tc>
          <w:tcPr>
            <w:tcW w:w="1973" w:type="dxa"/>
            <w:shd w:val="clear" w:color="auto" w:fill="FFFFFF" w:themeFill="background1"/>
          </w:tcPr>
          <w:p w:rsidR="007517EB" w:rsidRPr="00743001" w:rsidRDefault="007517EB" w:rsidP="006F3355">
            <w:pPr>
              <w:shd w:val="clear" w:color="auto" w:fill="FFFFFF"/>
              <w:snapToGrid w:val="0"/>
              <w:spacing w:before="120" w:after="120" w:line="235" w:lineRule="exact"/>
              <w:jc w:val="center"/>
              <w:rPr>
                <w:rFonts w:ascii="Tahoma" w:hAnsi="Tahoma" w:cs="Tahoma"/>
              </w:rPr>
            </w:pPr>
            <w:r w:rsidRPr="00743001">
              <w:rPr>
                <w:rFonts w:ascii="Tahoma" w:hAnsi="Tahoma" w:cs="Tahoma"/>
              </w:rPr>
              <w:t>Wartość brutto (w PLN)</w:t>
            </w:r>
          </w:p>
        </w:tc>
        <w:tc>
          <w:tcPr>
            <w:tcW w:w="2138" w:type="dxa"/>
            <w:shd w:val="clear" w:color="auto" w:fill="FFFFFF" w:themeFill="background1"/>
          </w:tcPr>
          <w:p w:rsidR="007517EB" w:rsidRPr="00743001" w:rsidRDefault="000E08CD" w:rsidP="006F3355">
            <w:pPr>
              <w:shd w:val="clear" w:color="auto" w:fill="FFFFFF"/>
              <w:snapToGrid w:val="0"/>
              <w:spacing w:before="120" w:after="120" w:line="235" w:lineRule="exact"/>
              <w:jc w:val="center"/>
              <w:rPr>
                <w:rFonts w:ascii="Tahoma" w:hAnsi="Tahoma" w:cs="Tahoma"/>
              </w:rPr>
            </w:pPr>
            <w:r w:rsidRPr="00743001">
              <w:rPr>
                <w:rFonts w:ascii="Tahoma" w:hAnsi="Tahoma" w:cs="Tahoma"/>
              </w:rPr>
              <w:t>M</w:t>
            </w:r>
            <w:r w:rsidR="007517EB" w:rsidRPr="00743001">
              <w:rPr>
                <w:rFonts w:ascii="Tahoma" w:hAnsi="Tahoma" w:cs="Tahoma"/>
              </w:rPr>
              <w:t xml:space="preserve">iesiąc poniesienia wydatku </w:t>
            </w:r>
            <w:r w:rsidR="00316CC6" w:rsidRPr="00743001">
              <w:rPr>
                <w:rFonts w:ascii="Tahoma" w:hAnsi="Tahoma" w:cs="Tahoma"/>
              </w:rPr>
              <w:t xml:space="preserve"> (proszę podać miesiąc funkcjonowania </w:t>
            </w:r>
            <w:r w:rsidR="00F945AD" w:rsidRPr="00743001">
              <w:rPr>
                <w:rFonts w:ascii="Tahoma" w:hAnsi="Tahoma" w:cs="Tahoma"/>
              </w:rPr>
              <w:t>działalności</w:t>
            </w:r>
            <w:r w:rsidR="00316CC6" w:rsidRPr="00743001">
              <w:rPr>
                <w:rFonts w:ascii="Tahoma" w:hAnsi="Tahoma" w:cs="Tahoma"/>
              </w:rPr>
              <w:t>, np. miesiąc pierwszy, miesiąc 02-03).</w:t>
            </w:r>
          </w:p>
          <w:p w:rsidR="00316CC6" w:rsidRPr="00743001" w:rsidRDefault="00316CC6" w:rsidP="006F3355">
            <w:pPr>
              <w:shd w:val="clear" w:color="auto" w:fill="FFFFFF"/>
              <w:snapToGrid w:val="0"/>
              <w:spacing w:before="120" w:after="120" w:line="235" w:lineRule="exact"/>
              <w:jc w:val="center"/>
              <w:rPr>
                <w:rFonts w:ascii="Tahoma" w:hAnsi="Tahoma" w:cs="Tahoma"/>
              </w:rPr>
            </w:pPr>
          </w:p>
        </w:tc>
      </w:tr>
      <w:tr w:rsidR="007517EB" w:rsidRPr="00D62E40" w:rsidTr="00F54B1F">
        <w:trPr>
          <w:trHeight w:hRule="exact" w:val="444"/>
        </w:trPr>
        <w:tc>
          <w:tcPr>
            <w:tcW w:w="42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>1</w:t>
            </w:r>
          </w:p>
        </w:tc>
        <w:tc>
          <w:tcPr>
            <w:tcW w:w="241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</w:tcPr>
          <w:p w:rsidR="007517EB" w:rsidRPr="006F3355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7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  <w:tr w:rsidR="007517EB" w:rsidRPr="00D62E40" w:rsidTr="00F54B1F">
        <w:trPr>
          <w:trHeight w:hRule="exact" w:val="423"/>
        </w:trPr>
        <w:tc>
          <w:tcPr>
            <w:tcW w:w="42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>2</w:t>
            </w:r>
          </w:p>
        </w:tc>
        <w:tc>
          <w:tcPr>
            <w:tcW w:w="241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  <w:tr w:rsidR="007517EB" w:rsidRPr="00D62E40" w:rsidTr="00F54B1F">
        <w:trPr>
          <w:trHeight w:hRule="exact" w:val="429"/>
        </w:trPr>
        <w:tc>
          <w:tcPr>
            <w:tcW w:w="42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>3</w:t>
            </w:r>
          </w:p>
        </w:tc>
        <w:tc>
          <w:tcPr>
            <w:tcW w:w="241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  <w:tr w:rsidR="007517EB" w:rsidRPr="00D62E40" w:rsidTr="00F54B1F">
        <w:trPr>
          <w:trHeight w:hRule="exact" w:val="421"/>
        </w:trPr>
        <w:tc>
          <w:tcPr>
            <w:tcW w:w="42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>4</w:t>
            </w:r>
          </w:p>
        </w:tc>
        <w:tc>
          <w:tcPr>
            <w:tcW w:w="241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  <w:tr w:rsidR="007517EB" w:rsidRPr="00D62E40" w:rsidTr="00F54B1F">
        <w:trPr>
          <w:trHeight w:hRule="exact" w:val="427"/>
        </w:trPr>
        <w:tc>
          <w:tcPr>
            <w:tcW w:w="42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>5</w:t>
            </w:r>
          </w:p>
        </w:tc>
        <w:tc>
          <w:tcPr>
            <w:tcW w:w="241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  <w:tr w:rsidR="007517EB" w:rsidRPr="00D62E40" w:rsidTr="00F54B1F">
        <w:trPr>
          <w:trHeight w:hRule="exact" w:val="405"/>
        </w:trPr>
        <w:tc>
          <w:tcPr>
            <w:tcW w:w="42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>6</w:t>
            </w:r>
          </w:p>
        </w:tc>
        <w:tc>
          <w:tcPr>
            <w:tcW w:w="241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  <w:tr w:rsidR="007517EB" w:rsidRPr="00D62E40" w:rsidTr="00F54B1F">
        <w:trPr>
          <w:trHeight w:hRule="exact" w:val="425"/>
        </w:trPr>
        <w:tc>
          <w:tcPr>
            <w:tcW w:w="42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>7</w:t>
            </w:r>
          </w:p>
        </w:tc>
        <w:tc>
          <w:tcPr>
            <w:tcW w:w="241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  <w:tr w:rsidR="007517EB" w:rsidRPr="00D62E40" w:rsidTr="00F54B1F">
        <w:trPr>
          <w:trHeight w:hRule="exact" w:val="430"/>
        </w:trPr>
        <w:tc>
          <w:tcPr>
            <w:tcW w:w="426" w:type="dxa"/>
          </w:tcPr>
          <w:p w:rsidR="007517EB" w:rsidRPr="00D62E40" w:rsidRDefault="00316CC6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</w:t>
            </w:r>
          </w:p>
        </w:tc>
        <w:tc>
          <w:tcPr>
            <w:tcW w:w="241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973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7517EB" w:rsidRPr="00D62E40" w:rsidRDefault="007517EB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  <w:tr w:rsidR="00F54B1F" w:rsidRPr="00D62E40" w:rsidTr="00F54B1F">
        <w:trPr>
          <w:trHeight w:hRule="exact" w:val="430"/>
        </w:trPr>
        <w:tc>
          <w:tcPr>
            <w:tcW w:w="426" w:type="dxa"/>
          </w:tcPr>
          <w:p w:rsidR="00F54B1F" w:rsidRDefault="00F54B1F" w:rsidP="006F3355">
            <w:pPr>
              <w:shd w:val="clear" w:color="auto" w:fill="FFFFFF"/>
              <w:snapToGrid w:val="0"/>
              <w:spacing w:before="120" w:after="120"/>
              <w:ind w:left="48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right w:val="single" w:sz="4" w:space="0" w:color="FFFFFF" w:themeColor="background1"/>
            </w:tcBorders>
          </w:tcPr>
          <w:p w:rsidR="00F54B1F" w:rsidRPr="00D62E40" w:rsidRDefault="00F54B1F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6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54B1F" w:rsidRPr="00D62E40" w:rsidRDefault="00F54B1F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54B1F" w:rsidRPr="00D62E40" w:rsidRDefault="00175489" w:rsidP="00175489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 xml:space="preserve">Razem 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54B1F" w:rsidRPr="00D62E40" w:rsidRDefault="00175489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  <w:r w:rsidRPr="00D62E40">
              <w:rPr>
                <w:rFonts w:ascii="Tahoma" w:hAnsi="Tahoma" w:cs="Tahoma"/>
              </w:rPr>
              <w:t>wydatki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</w:tcPr>
          <w:p w:rsidR="00F54B1F" w:rsidRPr="00D62E40" w:rsidRDefault="00175489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(w PLN)</w:t>
            </w:r>
          </w:p>
        </w:tc>
        <w:tc>
          <w:tcPr>
            <w:tcW w:w="1973" w:type="dxa"/>
          </w:tcPr>
          <w:p w:rsidR="00F54B1F" w:rsidRPr="00D62E40" w:rsidRDefault="00F54B1F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138" w:type="dxa"/>
          </w:tcPr>
          <w:p w:rsidR="00F54B1F" w:rsidRPr="00D62E40" w:rsidRDefault="00F54B1F" w:rsidP="006F3355">
            <w:pPr>
              <w:shd w:val="clear" w:color="auto" w:fill="FFFFFF"/>
              <w:snapToGrid w:val="0"/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CA29C1" w:rsidRPr="00D62E40" w:rsidRDefault="00CA29C1" w:rsidP="00ED19B6">
      <w:pPr>
        <w:shd w:val="clear" w:color="auto" w:fill="FFFFFF"/>
        <w:spacing w:before="600"/>
        <w:rPr>
          <w:rFonts w:ascii="Tahoma" w:hAnsi="Tahoma" w:cs="Tahoma"/>
        </w:rPr>
      </w:pPr>
      <w:r w:rsidRPr="00D62E40">
        <w:rPr>
          <w:rFonts w:ascii="Tahoma" w:hAnsi="Tahoma" w:cs="Tahoma"/>
          <w:spacing w:val="-1"/>
        </w:rPr>
        <w:t>Data i po</w:t>
      </w:r>
      <w:r w:rsidR="00CE1CA3" w:rsidRPr="00D62E40">
        <w:rPr>
          <w:rFonts w:ascii="Tahoma" w:hAnsi="Tahoma" w:cs="Tahoma"/>
          <w:spacing w:val="-1"/>
        </w:rPr>
        <w:t>d</w:t>
      </w:r>
      <w:r w:rsidRPr="00D62E40">
        <w:rPr>
          <w:rFonts w:ascii="Tahoma" w:hAnsi="Tahoma" w:cs="Tahoma"/>
          <w:spacing w:val="-1"/>
        </w:rPr>
        <w:t xml:space="preserve">pis </w:t>
      </w:r>
      <w:r w:rsidR="00A625E4" w:rsidRPr="00D62E40">
        <w:rPr>
          <w:rFonts w:ascii="Tahoma" w:hAnsi="Tahoma" w:cs="Tahoma"/>
          <w:spacing w:val="-1"/>
        </w:rPr>
        <w:t xml:space="preserve"> Uczestnika projektu </w:t>
      </w:r>
      <w:r w:rsidRPr="00D62E40">
        <w:rPr>
          <w:rFonts w:ascii="Tahoma" w:hAnsi="Tahoma" w:cs="Tahoma"/>
          <w:spacing w:val="-1"/>
        </w:rPr>
        <w:t>…………………………………………………</w:t>
      </w:r>
      <w:r w:rsidR="00A625E4" w:rsidRPr="00D62E40">
        <w:rPr>
          <w:rFonts w:ascii="Tahoma" w:hAnsi="Tahoma" w:cs="Tahoma"/>
          <w:spacing w:val="-1"/>
        </w:rPr>
        <w:t>…………………..</w:t>
      </w:r>
    </w:p>
    <w:sectPr w:rsidR="00CA29C1" w:rsidRPr="00D62E40" w:rsidSect="00F57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809" w:bottom="1276" w:left="1418" w:header="284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99" w:rsidRDefault="00592799">
      <w:r>
        <w:separator/>
      </w:r>
    </w:p>
  </w:endnote>
  <w:endnote w:type="continuationSeparator" w:id="0">
    <w:p w:rsidR="00592799" w:rsidRDefault="0059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89" w:rsidRDefault="004029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B6" w:rsidRDefault="00ED19B6">
    <w:pPr>
      <w:pStyle w:val="Stopka"/>
    </w:pPr>
  </w:p>
  <w:p w:rsidR="00CA29C1" w:rsidRDefault="00EB6275" w:rsidP="00EB6275">
    <w:pPr>
      <w:pStyle w:val="Stopka"/>
      <w:tabs>
        <w:tab w:val="clear" w:pos="4536"/>
        <w:tab w:val="clear" w:pos="9072"/>
        <w:tab w:val="left" w:pos="116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89" w:rsidRDefault="00402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99" w:rsidRDefault="00592799">
      <w:r>
        <w:separator/>
      </w:r>
    </w:p>
  </w:footnote>
  <w:footnote w:type="continuationSeparator" w:id="0">
    <w:p w:rsidR="00592799" w:rsidRDefault="0059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89" w:rsidRDefault="004029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40" w:rsidRPr="00D62E40" w:rsidRDefault="00402989" w:rsidP="00D62E40">
    <w:pPr>
      <w:pStyle w:val="Nagwek"/>
    </w:pPr>
    <w:r>
      <w:rPr>
        <w:noProof/>
      </w:rPr>
      <w:drawing>
        <wp:inline distT="0" distB="0" distL="0" distR="0">
          <wp:extent cx="5760720" cy="495300"/>
          <wp:effectExtent l="0" t="0" r="0" b="0"/>
          <wp:doc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89" w:rsidRDefault="004029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8B2"/>
    <w:multiLevelType w:val="hybridMultilevel"/>
    <w:tmpl w:val="67CA3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5D"/>
    <w:rsid w:val="000247ED"/>
    <w:rsid w:val="000B5C22"/>
    <w:rsid w:val="000E08CD"/>
    <w:rsid w:val="00170D75"/>
    <w:rsid w:val="00173E60"/>
    <w:rsid w:val="00175489"/>
    <w:rsid w:val="001A0550"/>
    <w:rsid w:val="001A462D"/>
    <w:rsid w:val="001A5A8B"/>
    <w:rsid w:val="001E1ABE"/>
    <w:rsid w:val="001F11C7"/>
    <w:rsid w:val="001F32BC"/>
    <w:rsid w:val="002246BD"/>
    <w:rsid w:val="0028635A"/>
    <w:rsid w:val="002A7521"/>
    <w:rsid w:val="002D44F9"/>
    <w:rsid w:val="002D7857"/>
    <w:rsid w:val="002E7B24"/>
    <w:rsid w:val="00306FD6"/>
    <w:rsid w:val="00310269"/>
    <w:rsid w:val="00316CC6"/>
    <w:rsid w:val="00333BD4"/>
    <w:rsid w:val="00342AC6"/>
    <w:rsid w:val="0035271D"/>
    <w:rsid w:val="00353989"/>
    <w:rsid w:val="00363291"/>
    <w:rsid w:val="00386DC2"/>
    <w:rsid w:val="003C10AC"/>
    <w:rsid w:val="003C6A5D"/>
    <w:rsid w:val="003D3A8C"/>
    <w:rsid w:val="003F5405"/>
    <w:rsid w:val="00402989"/>
    <w:rsid w:val="00424E83"/>
    <w:rsid w:val="00445BE8"/>
    <w:rsid w:val="00490DB5"/>
    <w:rsid w:val="004B1EC9"/>
    <w:rsid w:val="004C3EC7"/>
    <w:rsid w:val="004F2B5A"/>
    <w:rsid w:val="00514A11"/>
    <w:rsid w:val="00543E8C"/>
    <w:rsid w:val="0058743E"/>
    <w:rsid w:val="00592799"/>
    <w:rsid w:val="00597AA9"/>
    <w:rsid w:val="005B285D"/>
    <w:rsid w:val="005D45C0"/>
    <w:rsid w:val="00606C8B"/>
    <w:rsid w:val="00634913"/>
    <w:rsid w:val="00691065"/>
    <w:rsid w:val="006C2743"/>
    <w:rsid w:val="006D497F"/>
    <w:rsid w:val="006E0273"/>
    <w:rsid w:val="006F3355"/>
    <w:rsid w:val="00701EF3"/>
    <w:rsid w:val="00715777"/>
    <w:rsid w:val="00721F8D"/>
    <w:rsid w:val="007358B9"/>
    <w:rsid w:val="00737DAE"/>
    <w:rsid w:val="00743001"/>
    <w:rsid w:val="007517EB"/>
    <w:rsid w:val="00770FE7"/>
    <w:rsid w:val="00781773"/>
    <w:rsid w:val="007B30A9"/>
    <w:rsid w:val="007D03CB"/>
    <w:rsid w:val="008279B3"/>
    <w:rsid w:val="00837D02"/>
    <w:rsid w:val="00840371"/>
    <w:rsid w:val="00850CAB"/>
    <w:rsid w:val="0086631A"/>
    <w:rsid w:val="0089029D"/>
    <w:rsid w:val="008A537D"/>
    <w:rsid w:val="008D5A37"/>
    <w:rsid w:val="0090253B"/>
    <w:rsid w:val="00910D7B"/>
    <w:rsid w:val="00914862"/>
    <w:rsid w:val="009523A2"/>
    <w:rsid w:val="00975A97"/>
    <w:rsid w:val="00985E4F"/>
    <w:rsid w:val="0099599A"/>
    <w:rsid w:val="009B400D"/>
    <w:rsid w:val="009C4570"/>
    <w:rsid w:val="009C5FDB"/>
    <w:rsid w:val="009D1F09"/>
    <w:rsid w:val="00A00BAC"/>
    <w:rsid w:val="00A41F89"/>
    <w:rsid w:val="00A42FF9"/>
    <w:rsid w:val="00A46910"/>
    <w:rsid w:val="00A625E4"/>
    <w:rsid w:val="00A66778"/>
    <w:rsid w:val="00A96FBA"/>
    <w:rsid w:val="00AB0C05"/>
    <w:rsid w:val="00AC02A6"/>
    <w:rsid w:val="00AE7FD1"/>
    <w:rsid w:val="00AF5BF5"/>
    <w:rsid w:val="00B20C6D"/>
    <w:rsid w:val="00B41900"/>
    <w:rsid w:val="00B54399"/>
    <w:rsid w:val="00B65F75"/>
    <w:rsid w:val="00B96612"/>
    <w:rsid w:val="00BA0F55"/>
    <w:rsid w:val="00BE15D1"/>
    <w:rsid w:val="00C1007B"/>
    <w:rsid w:val="00C16FB7"/>
    <w:rsid w:val="00C21834"/>
    <w:rsid w:val="00C236FB"/>
    <w:rsid w:val="00C247B5"/>
    <w:rsid w:val="00C378FF"/>
    <w:rsid w:val="00C4623E"/>
    <w:rsid w:val="00C56563"/>
    <w:rsid w:val="00C86709"/>
    <w:rsid w:val="00C91937"/>
    <w:rsid w:val="00C964F9"/>
    <w:rsid w:val="00CA29C1"/>
    <w:rsid w:val="00CE1CA3"/>
    <w:rsid w:val="00CE48EC"/>
    <w:rsid w:val="00CF50DC"/>
    <w:rsid w:val="00D22F29"/>
    <w:rsid w:val="00D57A3C"/>
    <w:rsid w:val="00D62E40"/>
    <w:rsid w:val="00D8235E"/>
    <w:rsid w:val="00DB0E02"/>
    <w:rsid w:val="00E14153"/>
    <w:rsid w:val="00E42D64"/>
    <w:rsid w:val="00E44303"/>
    <w:rsid w:val="00E4494B"/>
    <w:rsid w:val="00EB6275"/>
    <w:rsid w:val="00EC4865"/>
    <w:rsid w:val="00ED19B6"/>
    <w:rsid w:val="00F34527"/>
    <w:rsid w:val="00F54B1F"/>
    <w:rsid w:val="00F57B18"/>
    <w:rsid w:val="00F63E7E"/>
    <w:rsid w:val="00F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285D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9523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523A2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523A2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1A0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550"/>
  </w:style>
  <w:style w:type="paragraph" w:styleId="Stopka">
    <w:name w:val="footer"/>
    <w:basedOn w:val="Normalny"/>
    <w:link w:val="StopkaZnak"/>
    <w:uiPriority w:val="99"/>
    <w:rsid w:val="001A0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550"/>
  </w:style>
  <w:style w:type="paragraph" w:styleId="Akapitzlist">
    <w:name w:val="List Paragraph"/>
    <w:basedOn w:val="Normalny"/>
    <w:uiPriority w:val="34"/>
    <w:qFormat/>
    <w:rsid w:val="00737D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37DAE"/>
  </w:style>
  <w:style w:type="character" w:customStyle="1" w:styleId="TekstprzypisudolnegoZnak">
    <w:name w:val="Tekst przypisu dolnego Znak"/>
    <w:basedOn w:val="Domylnaczcionkaakapitu"/>
    <w:link w:val="Tekstprzypisudolnego"/>
    <w:rsid w:val="00737DAE"/>
  </w:style>
  <w:style w:type="character" w:styleId="Odwoanieprzypisudolnego">
    <w:name w:val="footnote reference"/>
    <w:rsid w:val="00737DAE"/>
    <w:rPr>
      <w:vertAlign w:val="superscript"/>
    </w:rPr>
  </w:style>
  <w:style w:type="table" w:styleId="Tabela-Siatka">
    <w:name w:val="Table Grid"/>
    <w:basedOn w:val="Standardowy"/>
    <w:uiPriority w:val="39"/>
    <w:rsid w:val="007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606C8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606C8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D57A3C"/>
    <w:pPr>
      <w:suppressAutoHyphens/>
      <w:spacing w:before="200" w:after="120" w:line="320" w:lineRule="atLeast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semiHidden/>
    <w:rsid w:val="00D57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285D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9523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523A2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523A2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1A0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550"/>
  </w:style>
  <w:style w:type="paragraph" w:styleId="Stopka">
    <w:name w:val="footer"/>
    <w:basedOn w:val="Normalny"/>
    <w:link w:val="StopkaZnak"/>
    <w:uiPriority w:val="99"/>
    <w:rsid w:val="001A0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550"/>
  </w:style>
  <w:style w:type="paragraph" w:styleId="Akapitzlist">
    <w:name w:val="List Paragraph"/>
    <w:basedOn w:val="Normalny"/>
    <w:uiPriority w:val="34"/>
    <w:qFormat/>
    <w:rsid w:val="00737D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37DAE"/>
  </w:style>
  <w:style w:type="character" w:customStyle="1" w:styleId="TekstprzypisudolnegoZnak">
    <w:name w:val="Tekst przypisu dolnego Znak"/>
    <w:basedOn w:val="Domylnaczcionkaakapitu"/>
    <w:link w:val="Tekstprzypisudolnego"/>
    <w:rsid w:val="00737DAE"/>
  </w:style>
  <w:style w:type="character" w:styleId="Odwoanieprzypisudolnego">
    <w:name w:val="footnote reference"/>
    <w:rsid w:val="00737DAE"/>
    <w:rPr>
      <w:vertAlign w:val="superscript"/>
    </w:rPr>
  </w:style>
  <w:style w:type="table" w:styleId="Tabela-Siatka">
    <w:name w:val="Table Grid"/>
    <w:basedOn w:val="Standardowy"/>
    <w:uiPriority w:val="39"/>
    <w:rsid w:val="007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606C8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606C8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D57A3C"/>
    <w:pPr>
      <w:suppressAutoHyphens/>
      <w:spacing w:before="200" w:after="120" w:line="320" w:lineRule="atLeast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semiHidden/>
    <w:rsid w:val="00D57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FC6E0-D59C-467C-850F-92B05138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KOP - Wykaz maksymalnych dopuszczalnych (uznanych za rynkowe) stawek dla towarów i usług typowych dla danego typu operacji</vt:lpstr>
    </vt:vector>
  </TitlesOfParts>
  <Company>UMWP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KOP - Wykaz maksymalnych dopuszczalnych (uznanych za rynkowe) stawek dla towarów i usług typowych dla danego typu operacji</dc:title>
  <dc:creator>mwszeborowska</dc:creator>
  <cp:lastModifiedBy>Marta Lewandowska</cp:lastModifiedBy>
  <cp:revision>5</cp:revision>
  <dcterms:created xsi:type="dcterms:W3CDTF">2024-05-05T12:35:00Z</dcterms:created>
  <dcterms:modified xsi:type="dcterms:W3CDTF">2024-05-05T12:40:00Z</dcterms:modified>
</cp:coreProperties>
</file>